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D4AFD" w14:textId="70599B34" w:rsidR="008B2ECD" w:rsidRPr="00A85203" w:rsidRDefault="008B2ECD" w:rsidP="00763186">
      <w:pPr>
        <w:spacing w:line="320" w:lineRule="exact"/>
        <w:rPr>
          <w:rFonts w:asciiTheme="minorEastAsia" w:hAnsiTheme="minorEastAsia"/>
          <w:b/>
          <w:bCs/>
          <w:sz w:val="24"/>
        </w:rPr>
      </w:pPr>
      <w:r w:rsidRPr="00A85203">
        <w:rPr>
          <w:rFonts w:asciiTheme="minorEastAsia" w:hAnsiTheme="minorEastAsia" w:hint="eastAsia"/>
          <w:b/>
          <w:bCs/>
          <w:sz w:val="24"/>
        </w:rPr>
        <w:t>「</w:t>
      </w:r>
      <w:r w:rsidR="00A0441A" w:rsidRPr="00A85203">
        <w:rPr>
          <w:rFonts w:asciiTheme="minorEastAsia" w:hAnsiTheme="minorEastAsia" w:hint="eastAsia"/>
          <w:b/>
          <w:bCs/>
          <w:sz w:val="24"/>
        </w:rPr>
        <w:t>放射線の線量計測と医学応用のための研究会</w:t>
      </w:r>
      <w:r w:rsidRPr="00A85203">
        <w:rPr>
          <w:rFonts w:asciiTheme="minorEastAsia" w:hAnsiTheme="minorEastAsia" w:hint="eastAsia"/>
          <w:b/>
          <w:bCs/>
          <w:sz w:val="24"/>
        </w:rPr>
        <w:t>」の開催案内</w:t>
      </w:r>
      <w:r w:rsidR="00D67F54">
        <w:rPr>
          <w:rFonts w:asciiTheme="minorEastAsia" w:hAnsiTheme="minorEastAsia"/>
          <w:b/>
          <w:bCs/>
          <w:sz w:val="24"/>
        </w:rPr>
        <w:br/>
      </w:r>
    </w:p>
    <w:p w14:paraId="591BEDEA" w14:textId="77777777" w:rsidR="00B1158A" w:rsidRDefault="001135A7" w:rsidP="00B1158A">
      <w:pPr>
        <w:spacing w:after="0" w:line="340" w:lineRule="exact"/>
        <w:ind w:firstLineChars="100" w:firstLine="240"/>
        <w:rPr>
          <w:sz w:val="24"/>
        </w:rPr>
      </w:pPr>
      <w:r w:rsidRPr="00A85203">
        <w:rPr>
          <w:rFonts w:hint="eastAsia"/>
          <w:sz w:val="24"/>
        </w:rPr>
        <w:t>このたび、広島大学大学院医系科学研究科のご協力のもと、「放射線の線量計測と医学応用のための研究会」を開催する運びとなりました。本研究会では、放射線の線量計測や医学応用をはじめとした、放射線利用分野に関する研究発表をお聞きいただけます。</w:t>
      </w:r>
      <w:r w:rsidR="00A85203" w:rsidRPr="00A85203">
        <w:rPr>
          <w:rFonts w:hint="eastAsia"/>
          <w:sz w:val="24"/>
        </w:rPr>
        <w:t>また、学会では取り上げにくい具体的な知見やノウハウの共有も予定しております。何かとご多用の時期かとは存じますが、ぜひご参加くださいますようご案内申し上げます。</w:t>
      </w:r>
    </w:p>
    <w:p w14:paraId="001725CD" w14:textId="38A4124E" w:rsidR="00763186" w:rsidRPr="00D67F54" w:rsidRDefault="00A85203" w:rsidP="00D67F54">
      <w:pPr>
        <w:spacing w:line="340" w:lineRule="exact"/>
        <w:ind w:firstLineChars="100" w:firstLine="240"/>
        <w:rPr>
          <w:sz w:val="24"/>
        </w:rPr>
      </w:pPr>
      <w:r w:rsidRPr="00A85203">
        <w:rPr>
          <w:rFonts w:hint="eastAsia"/>
          <w:sz w:val="24"/>
        </w:rPr>
        <w:t>口頭発表も広く募集しております。発表内容は放射線に関連するあらゆる分野が対象です。学会では発表が難しい</w:t>
      </w:r>
      <w:r w:rsidR="004F5FEA">
        <w:rPr>
          <w:rFonts w:hint="eastAsia"/>
          <w:sz w:val="24"/>
        </w:rPr>
        <w:t>内容</w:t>
      </w:r>
      <w:r w:rsidRPr="00A85203">
        <w:rPr>
          <w:rFonts w:hint="eastAsia"/>
          <w:sz w:val="24"/>
        </w:rPr>
        <w:t>についての発表も歓迎いたします。ぜひ発表のお申し込みもご検討ください。</w:t>
      </w:r>
      <w:r w:rsidR="00D67F54">
        <w:rPr>
          <w:sz w:val="24"/>
        </w:rPr>
        <w:br/>
      </w:r>
    </w:p>
    <w:p w14:paraId="55E17B10" w14:textId="43788787" w:rsidR="00A85203" w:rsidRPr="00A85203" w:rsidRDefault="00A85203" w:rsidP="00A85203">
      <w:pPr>
        <w:spacing w:line="240" w:lineRule="exact"/>
        <w:rPr>
          <w:rFonts w:asciiTheme="minorEastAsia" w:hAnsiTheme="minorEastAsia"/>
          <w:sz w:val="24"/>
        </w:rPr>
      </w:pPr>
      <w:r w:rsidRPr="00A85203">
        <w:rPr>
          <w:rFonts w:asciiTheme="minorEastAsia" w:hAnsiTheme="minorEastAsia" w:hint="eastAsia"/>
          <w:sz w:val="24"/>
        </w:rPr>
        <w:t>主催</w:t>
      </w:r>
      <w:r w:rsidR="000205D4">
        <w:rPr>
          <w:rFonts w:asciiTheme="minorEastAsia" w:hAnsiTheme="minorEastAsia" w:hint="eastAsia"/>
          <w:sz w:val="24"/>
        </w:rPr>
        <w:t>：</w:t>
      </w:r>
      <w:r w:rsidRPr="00A85203">
        <w:rPr>
          <w:rFonts w:asciiTheme="minorEastAsia" w:hAnsiTheme="minorEastAsia"/>
          <w:sz w:val="24"/>
        </w:rPr>
        <w:t>放射線安全と医学応用のための計測研究会ワーキンググループ</w:t>
      </w:r>
    </w:p>
    <w:p w14:paraId="463AE92F" w14:textId="4E936C29" w:rsidR="00A85203" w:rsidRPr="00AB7659" w:rsidRDefault="00A85203" w:rsidP="00A85203">
      <w:pPr>
        <w:spacing w:line="240" w:lineRule="exact"/>
        <w:rPr>
          <w:rFonts w:asciiTheme="minorEastAsia" w:hAnsiTheme="minorEastAsia" w:hint="eastAsia"/>
          <w:sz w:val="24"/>
        </w:rPr>
      </w:pPr>
      <w:r w:rsidRPr="00A85203">
        <w:rPr>
          <w:rFonts w:asciiTheme="minorEastAsia" w:hAnsiTheme="minorEastAsia" w:hint="eastAsia"/>
          <w:sz w:val="24"/>
        </w:rPr>
        <w:t>共催</w:t>
      </w:r>
      <w:r w:rsidR="000205D4">
        <w:rPr>
          <w:rFonts w:asciiTheme="minorEastAsia" w:hAnsiTheme="minorEastAsia" w:hint="eastAsia"/>
          <w:sz w:val="24"/>
        </w:rPr>
        <w:t>：</w:t>
      </w:r>
      <w:r w:rsidR="00AB7659" w:rsidRPr="00AB7659">
        <w:rPr>
          <w:rFonts w:asciiTheme="minorEastAsia" w:hAnsiTheme="minorEastAsia"/>
          <w:sz w:val="24"/>
        </w:rPr>
        <w:t>広島大学 次世代のがんプロフェッショナル養成プラン</w:t>
      </w:r>
    </w:p>
    <w:p w14:paraId="0554635B" w14:textId="77777777" w:rsidR="00795BBD" w:rsidRDefault="00A85203" w:rsidP="00795BBD">
      <w:pPr>
        <w:spacing w:line="240" w:lineRule="exact"/>
        <w:ind w:left="960" w:hangingChars="400" w:hanging="960"/>
        <w:rPr>
          <w:rFonts w:asciiTheme="minorEastAsia" w:hAnsiTheme="minorEastAsia"/>
          <w:sz w:val="24"/>
        </w:rPr>
      </w:pPr>
      <w:r w:rsidRPr="00A85203">
        <w:rPr>
          <w:rFonts w:asciiTheme="minorEastAsia" w:hAnsiTheme="minorEastAsia" w:hint="eastAsia"/>
          <w:sz w:val="24"/>
        </w:rPr>
        <w:t>日程</w:t>
      </w:r>
      <w:r w:rsidR="000205D4">
        <w:rPr>
          <w:rFonts w:asciiTheme="minorEastAsia" w:hAnsiTheme="minorEastAsia" w:hint="eastAsia"/>
          <w:sz w:val="24"/>
        </w:rPr>
        <w:t>：</w:t>
      </w:r>
      <w:r w:rsidRPr="00A85203">
        <w:rPr>
          <w:rFonts w:asciiTheme="minorEastAsia" w:hAnsiTheme="minorEastAsia"/>
          <w:sz w:val="24"/>
        </w:rPr>
        <w:t>202</w:t>
      </w:r>
      <w:r>
        <w:rPr>
          <w:rFonts w:asciiTheme="minorEastAsia" w:hAnsiTheme="minorEastAsia" w:hint="eastAsia"/>
          <w:sz w:val="24"/>
        </w:rPr>
        <w:t>5</w:t>
      </w:r>
      <w:r w:rsidRPr="00A85203">
        <w:rPr>
          <w:rFonts w:asciiTheme="minorEastAsia" w:hAnsiTheme="minorEastAsia"/>
          <w:sz w:val="24"/>
        </w:rPr>
        <w:t>年</w:t>
      </w:r>
      <w:r>
        <w:rPr>
          <w:rFonts w:asciiTheme="minorEastAsia" w:hAnsiTheme="minorEastAsia" w:hint="eastAsia"/>
          <w:sz w:val="24"/>
        </w:rPr>
        <w:t>3</w:t>
      </w:r>
      <w:r w:rsidRPr="00A85203">
        <w:rPr>
          <w:rFonts w:asciiTheme="minorEastAsia" w:hAnsiTheme="minorEastAsia"/>
          <w:sz w:val="24"/>
        </w:rPr>
        <w:t>月</w:t>
      </w:r>
      <w:r>
        <w:rPr>
          <w:rFonts w:asciiTheme="minorEastAsia" w:hAnsiTheme="minorEastAsia" w:hint="eastAsia"/>
          <w:sz w:val="24"/>
        </w:rPr>
        <w:t>1</w:t>
      </w:r>
      <w:r w:rsidRPr="00A85203">
        <w:rPr>
          <w:rFonts w:asciiTheme="minorEastAsia" w:hAnsiTheme="minorEastAsia"/>
          <w:sz w:val="24"/>
        </w:rPr>
        <w:t>日（</w:t>
      </w:r>
      <w:r>
        <w:rPr>
          <w:rFonts w:asciiTheme="minorEastAsia" w:hAnsiTheme="minorEastAsia" w:hint="eastAsia"/>
          <w:sz w:val="24"/>
        </w:rPr>
        <w:t>土</w:t>
      </w:r>
      <w:r w:rsidRPr="00A85203">
        <w:rPr>
          <w:rFonts w:asciiTheme="minorEastAsia" w:hAnsiTheme="minorEastAsia"/>
          <w:sz w:val="24"/>
        </w:rPr>
        <w:t>）</w:t>
      </w:r>
      <w:r>
        <w:rPr>
          <w:rFonts w:asciiTheme="minorEastAsia" w:hAnsiTheme="minorEastAsia" w:hint="eastAsia"/>
          <w:sz w:val="24"/>
        </w:rPr>
        <w:t xml:space="preserve"> </w:t>
      </w:r>
      <w:r w:rsidR="000205D4">
        <w:rPr>
          <w:rFonts w:asciiTheme="minorEastAsia" w:hAnsiTheme="minorEastAsia" w:hint="eastAsia"/>
          <w:sz w:val="24"/>
        </w:rPr>
        <w:t>10:00 ～ 17:00</w:t>
      </w:r>
    </w:p>
    <w:p w14:paraId="5BD006FA" w14:textId="2B80C00C" w:rsidR="00A85203" w:rsidRPr="00A85203" w:rsidRDefault="00795BBD" w:rsidP="00795BBD">
      <w:pPr>
        <w:spacing w:line="240" w:lineRule="exact"/>
        <w:ind w:leftChars="300" w:left="900" w:hangingChars="100" w:hanging="240"/>
        <w:rPr>
          <w:rFonts w:asciiTheme="minorEastAsia" w:hAnsiTheme="minorEastAsia"/>
          <w:sz w:val="24"/>
        </w:rPr>
      </w:pPr>
      <w:r w:rsidRPr="00795BBD">
        <w:rPr>
          <w:rFonts w:asciiTheme="minorEastAsia" w:hAnsiTheme="minorEastAsia"/>
          <w:sz w:val="24"/>
        </w:rPr>
        <w:t>※終了時刻は口頭発表者の人数により変更となる場合があります。</w:t>
      </w:r>
    </w:p>
    <w:p w14:paraId="56A87E0F" w14:textId="4DE06C94" w:rsidR="00A85203" w:rsidRDefault="00A85203" w:rsidP="00A85203">
      <w:pPr>
        <w:spacing w:line="240" w:lineRule="exact"/>
        <w:rPr>
          <w:rFonts w:asciiTheme="minorEastAsia" w:hAnsiTheme="minorEastAsia"/>
          <w:sz w:val="24"/>
        </w:rPr>
      </w:pPr>
      <w:r w:rsidRPr="00A85203">
        <w:rPr>
          <w:rFonts w:asciiTheme="minorEastAsia" w:hAnsiTheme="minorEastAsia" w:hint="eastAsia"/>
          <w:sz w:val="24"/>
        </w:rPr>
        <w:t>会場</w:t>
      </w:r>
      <w:r w:rsidR="000205D4">
        <w:rPr>
          <w:rFonts w:asciiTheme="minorEastAsia" w:hAnsiTheme="minorEastAsia" w:hint="eastAsia"/>
          <w:sz w:val="24"/>
        </w:rPr>
        <w:t>：</w:t>
      </w:r>
      <w:r w:rsidR="000205D4" w:rsidRPr="000205D4">
        <w:rPr>
          <w:rFonts w:asciiTheme="minorEastAsia" w:hAnsiTheme="minorEastAsia" w:hint="eastAsia"/>
          <w:sz w:val="24"/>
        </w:rPr>
        <w:t>広島大学霞キャンパス</w:t>
      </w:r>
      <w:r w:rsidR="000205D4">
        <w:rPr>
          <w:rFonts w:asciiTheme="minorEastAsia" w:hAnsiTheme="minorEastAsia" w:hint="eastAsia"/>
          <w:sz w:val="24"/>
        </w:rPr>
        <w:t xml:space="preserve"> 広仁会館 中会議室</w:t>
      </w:r>
      <w:r w:rsidRPr="00A85203">
        <w:rPr>
          <w:rFonts w:asciiTheme="minorEastAsia" w:hAnsiTheme="minorEastAsia"/>
          <w:sz w:val="24"/>
        </w:rPr>
        <w:t xml:space="preserve"> (アクセス:</w:t>
      </w:r>
      <w:r w:rsidR="000205D4">
        <w:rPr>
          <w:rFonts w:asciiTheme="minorEastAsia" w:hAnsiTheme="minorEastAsia" w:hint="eastAsia"/>
          <w:sz w:val="24"/>
        </w:rPr>
        <w:t xml:space="preserve"> </w:t>
      </w:r>
      <w:hyperlink r:id="rId7" w:history="1">
        <w:r w:rsidR="000205D4">
          <w:rPr>
            <w:rStyle w:val="af2"/>
            <w:rFonts w:asciiTheme="minorEastAsia" w:hAnsiTheme="minorEastAsia"/>
            <w:sz w:val="24"/>
          </w:rPr>
          <w:t>広仁会館</w:t>
        </w:r>
      </w:hyperlink>
      <w:r w:rsidRPr="00A85203">
        <w:rPr>
          <w:rFonts w:asciiTheme="minorEastAsia" w:hAnsiTheme="minorEastAsia"/>
          <w:sz w:val="24"/>
        </w:rPr>
        <w:t>)</w:t>
      </w:r>
    </w:p>
    <w:p w14:paraId="61543B47" w14:textId="0C953140" w:rsidR="00A85203" w:rsidRDefault="000205D4" w:rsidP="000205D4">
      <w:pPr>
        <w:spacing w:line="240" w:lineRule="exact"/>
        <w:ind w:left="720" w:hangingChars="300" w:hanging="720"/>
        <w:rPr>
          <w:rFonts w:asciiTheme="minorEastAsia" w:hAnsiTheme="minorEastAsia"/>
        </w:rPr>
      </w:pPr>
      <w:r>
        <w:rPr>
          <w:rFonts w:asciiTheme="minorEastAsia" w:hAnsiTheme="minorEastAsia" w:hint="eastAsia"/>
          <w:sz w:val="24"/>
        </w:rPr>
        <w:t>登録：</w:t>
      </w:r>
      <w:r w:rsidR="00A85203" w:rsidRPr="00A85203">
        <w:rPr>
          <w:rFonts w:asciiTheme="minorEastAsia" w:hAnsiTheme="minorEastAsia"/>
        </w:rPr>
        <w:t>WEBによる事前申し込みが必要。参加費は無料。</w:t>
      </w:r>
      <w:r w:rsidR="00B1158A">
        <w:rPr>
          <w:rFonts w:asciiTheme="minorEastAsia" w:hAnsiTheme="minorEastAsia" w:hint="eastAsia"/>
        </w:rPr>
        <w:t>情報交換会</w:t>
      </w:r>
      <w:r w:rsidR="00A85203" w:rsidRPr="00A85203">
        <w:rPr>
          <w:rFonts w:asciiTheme="minorEastAsia" w:hAnsiTheme="minorEastAsia"/>
        </w:rPr>
        <w:t>は会費が必要。</w:t>
      </w:r>
    </w:p>
    <w:p w14:paraId="577401E5" w14:textId="049701D1" w:rsidR="00B1158A" w:rsidRPr="00B1158A" w:rsidRDefault="00B1158A" w:rsidP="000205D4">
      <w:pPr>
        <w:spacing w:line="240" w:lineRule="exact"/>
        <w:ind w:left="660" w:hangingChars="300" w:hanging="660"/>
        <w:rPr>
          <w:rFonts w:asciiTheme="minorEastAsia" w:hAnsiTheme="minorEastAsia"/>
        </w:rPr>
      </w:pPr>
      <w:r>
        <w:rPr>
          <w:rFonts w:asciiTheme="minorEastAsia" w:hAnsiTheme="minorEastAsia" w:hint="eastAsia"/>
        </w:rPr>
        <w:t xml:space="preserve">　　　研究会前日に、</w:t>
      </w:r>
      <w:bookmarkStart w:id="0" w:name="_Hlk183769844"/>
      <w:r>
        <w:rPr>
          <w:rFonts w:asciiTheme="minorEastAsia" w:hAnsiTheme="minorEastAsia" w:hint="eastAsia"/>
        </w:rPr>
        <w:t>広島がん高精度放射線治療センター</w:t>
      </w:r>
      <w:bookmarkEnd w:id="0"/>
      <w:r>
        <w:rPr>
          <w:rFonts w:asciiTheme="minorEastAsia" w:hAnsiTheme="minorEastAsia" w:hint="eastAsia"/>
        </w:rPr>
        <w:t>（</w:t>
      </w:r>
      <w:r w:rsidR="004F5FEA" w:rsidRPr="00A85203">
        <w:rPr>
          <w:rFonts w:asciiTheme="minorEastAsia" w:hAnsiTheme="minorEastAsia"/>
          <w:sz w:val="24"/>
        </w:rPr>
        <w:t>アクセス:</w:t>
      </w:r>
      <w:r w:rsidR="004F5FEA">
        <w:rPr>
          <w:rFonts w:asciiTheme="minorEastAsia" w:hAnsiTheme="minorEastAsia" w:hint="eastAsia"/>
          <w:sz w:val="24"/>
        </w:rPr>
        <w:t xml:space="preserve"> </w:t>
      </w:r>
      <w:hyperlink r:id="rId8" w:history="1">
        <w:r w:rsidR="00B4321C" w:rsidRPr="00B4321C">
          <w:rPr>
            <w:rStyle w:val="af2"/>
            <w:rFonts w:asciiTheme="minorEastAsia" w:hAnsiTheme="minorEastAsia"/>
          </w:rPr>
          <w:t>HIPRAC</w:t>
        </w:r>
      </w:hyperlink>
      <w:r>
        <w:rPr>
          <w:rFonts w:asciiTheme="minorEastAsia" w:hAnsiTheme="minorEastAsia" w:hint="eastAsia"/>
        </w:rPr>
        <w:t>）の見学を予定。</w:t>
      </w:r>
    </w:p>
    <w:p w14:paraId="7772FAB7" w14:textId="77777777" w:rsidR="00A85203" w:rsidRPr="008704EC" w:rsidRDefault="00A85203" w:rsidP="00A85203">
      <w:pPr>
        <w:spacing w:line="240" w:lineRule="exact"/>
        <w:rPr>
          <w:rFonts w:asciiTheme="minorEastAsia" w:hAnsiTheme="minorEastAsia"/>
        </w:rPr>
      </w:pPr>
    </w:p>
    <w:p w14:paraId="6AE7D81D" w14:textId="20C8D23A" w:rsidR="000205D4" w:rsidRDefault="000205D4" w:rsidP="00A85203">
      <w:pPr>
        <w:spacing w:line="240" w:lineRule="exact"/>
        <w:rPr>
          <w:rFonts w:asciiTheme="minorEastAsia" w:hAnsiTheme="minorEastAsia"/>
        </w:rPr>
      </w:pPr>
      <w:r w:rsidRPr="002F73CA">
        <w:rPr>
          <w:rFonts w:asciiTheme="minorEastAsia" w:hAnsiTheme="minorEastAsia" w:hint="eastAsia"/>
          <w:b/>
          <w:bCs/>
        </w:rPr>
        <w:t>参加申込</w:t>
      </w:r>
      <w:r w:rsidR="00795BBD">
        <w:rPr>
          <w:rFonts w:asciiTheme="minorEastAsia" w:hAnsiTheme="minorEastAsia" w:hint="eastAsia"/>
          <w:b/>
          <w:bCs/>
        </w:rPr>
        <w:t>と</w:t>
      </w:r>
      <w:r w:rsidR="00795BBD" w:rsidRPr="002F73CA">
        <w:rPr>
          <w:rFonts w:asciiTheme="minorEastAsia" w:hAnsiTheme="minorEastAsia" w:hint="eastAsia"/>
          <w:b/>
          <w:bCs/>
        </w:rPr>
        <w:t>口頭発表申込</w:t>
      </w:r>
      <w:bookmarkStart w:id="1" w:name="_Hlk183700777"/>
    </w:p>
    <w:p w14:paraId="644D5CAF" w14:textId="77777777" w:rsidR="00795BBD" w:rsidRDefault="00795BBD" w:rsidP="00795BBD">
      <w:pPr>
        <w:spacing w:line="240" w:lineRule="exact"/>
        <w:rPr>
          <w:rFonts w:asciiTheme="minorEastAsia" w:hAnsiTheme="minorEastAsia"/>
        </w:rPr>
      </w:pPr>
      <w:r>
        <w:rPr>
          <w:rFonts w:asciiTheme="minorEastAsia" w:hAnsiTheme="minorEastAsia" w:hint="eastAsia"/>
        </w:rPr>
        <w:t>申込用URL：</w:t>
      </w:r>
      <w:r>
        <w:rPr>
          <w:rFonts w:asciiTheme="minorEastAsia" w:hAnsiTheme="minorEastAsia"/>
        </w:rPr>
        <w:fldChar w:fldCharType="begin"/>
      </w:r>
      <w:r>
        <w:rPr>
          <w:rFonts w:asciiTheme="minorEastAsia" w:hAnsiTheme="minorEastAsia"/>
        </w:rPr>
        <w:instrText>HYPERLINK "https://forms.gle/Nwi2iBdNuM9z7iHY8"</w:instrText>
      </w:r>
      <w:r>
        <w:rPr>
          <w:rFonts w:asciiTheme="minorEastAsia" w:hAnsiTheme="minorEastAsia"/>
        </w:rPr>
      </w:r>
      <w:r>
        <w:rPr>
          <w:rFonts w:asciiTheme="minorEastAsia" w:hAnsiTheme="minorEastAsia"/>
        </w:rPr>
        <w:fldChar w:fldCharType="separate"/>
      </w:r>
      <w:r w:rsidRPr="00795BBD">
        <w:rPr>
          <w:rStyle w:val="af2"/>
          <w:rFonts w:asciiTheme="minorEastAsia" w:hAnsiTheme="minorEastAsia"/>
        </w:rPr>
        <w:t>https://forms.gle/Nwi2iBdNuM9z7iHY8</w:t>
      </w:r>
      <w:r>
        <w:rPr>
          <w:rFonts w:asciiTheme="minorEastAsia" w:hAnsiTheme="minorEastAsia"/>
        </w:rPr>
        <w:fldChar w:fldCharType="end"/>
      </w:r>
    </w:p>
    <w:p w14:paraId="189572E4" w14:textId="5810103F" w:rsidR="00795BBD" w:rsidRDefault="00795BBD" w:rsidP="00795BBD">
      <w:pPr>
        <w:spacing w:line="240" w:lineRule="exact"/>
        <w:rPr>
          <w:rFonts w:asciiTheme="minorEastAsia" w:hAnsiTheme="minorEastAsia"/>
        </w:rPr>
      </w:pPr>
      <w:r>
        <w:rPr>
          <w:rFonts w:asciiTheme="minorEastAsia" w:hAnsiTheme="minorEastAsia" w:hint="eastAsia"/>
        </w:rPr>
        <w:t>発表者は、発表タイトルと</w:t>
      </w:r>
      <w:r w:rsidRPr="00795BBD">
        <w:rPr>
          <w:rFonts w:asciiTheme="minorEastAsia" w:hAnsiTheme="minorEastAsia"/>
        </w:rPr>
        <w:t>３文～５文</w:t>
      </w:r>
      <w:r>
        <w:rPr>
          <w:rFonts w:asciiTheme="minorEastAsia" w:hAnsiTheme="minorEastAsia" w:hint="eastAsia"/>
        </w:rPr>
        <w:t>の抄録本文をご準備ください</w:t>
      </w:r>
      <w:r w:rsidRPr="00795BBD">
        <w:rPr>
          <w:rFonts w:asciiTheme="minorEastAsia" w:hAnsiTheme="minorEastAsia"/>
        </w:rPr>
        <w:t>。（最大文字数：５００文字）</w:t>
      </w:r>
    </w:p>
    <w:p w14:paraId="1232B744" w14:textId="77777777" w:rsidR="00795BBD" w:rsidRDefault="00795BBD" w:rsidP="00795BBD">
      <w:pPr>
        <w:spacing w:line="240" w:lineRule="exact"/>
        <w:rPr>
          <w:rFonts w:asciiTheme="minorEastAsia" w:hAnsiTheme="minorEastAsia"/>
        </w:rPr>
      </w:pPr>
      <w:r>
        <w:rPr>
          <w:rFonts w:asciiTheme="minorEastAsia" w:hAnsiTheme="minorEastAsia" w:hint="eastAsia"/>
        </w:rPr>
        <w:t>注意：</w:t>
      </w:r>
      <w:r w:rsidRPr="00A85203">
        <w:rPr>
          <w:rFonts w:asciiTheme="minorEastAsia" w:hAnsiTheme="minorEastAsia" w:hint="eastAsia"/>
        </w:rPr>
        <w:t>会場のプロジェクタ端子は</w:t>
      </w:r>
      <w:r w:rsidRPr="00A85203">
        <w:rPr>
          <w:rFonts w:asciiTheme="minorEastAsia" w:hAnsiTheme="minorEastAsia"/>
        </w:rPr>
        <w:t>HDMI形式</w:t>
      </w:r>
      <w:r>
        <w:rPr>
          <w:rFonts w:asciiTheme="minorEastAsia" w:hAnsiTheme="minorEastAsia" w:hint="eastAsia"/>
        </w:rPr>
        <w:t>です</w:t>
      </w:r>
      <w:r w:rsidRPr="00A85203">
        <w:rPr>
          <w:rFonts w:asciiTheme="minorEastAsia" w:hAnsiTheme="minorEastAsia"/>
        </w:rPr>
        <w:t>。変換アダプタが必要な場合は各自でご準備ください。</w:t>
      </w:r>
    </w:p>
    <w:p w14:paraId="3B84ED5B" w14:textId="77777777" w:rsidR="00795BBD" w:rsidRDefault="00795BBD" w:rsidP="00A85203">
      <w:pPr>
        <w:spacing w:line="240" w:lineRule="exact"/>
        <w:rPr>
          <w:rFonts w:asciiTheme="minorEastAsia" w:hAnsiTheme="minorEastAsia"/>
        </w:rPr>
      </w:pPr>
      <w:r>
        <w:rPr>
          <w:rFonts w:asciiTheme="minorEastAsia" w:hAnsiTheme="minorEastAsia" w:hint="eastAsia"/>
        </w:rPr>
        <w:t>口頭発表〆切：</w:t>
      </w:r>
      <w:r w:rsidRPr="00A85203">
        <w:rPr>
          <w:rFonts w:asciiTheme="minorEastAsia" w:hAnsiTheme="minorEastAsia"/>
        </w:rPr>
        <w:t>202</w:t>
      </w:r>
      <w:r>
        <w:rPr>
          <w:rFonts w:asciiTheme="minorEastAsia" w:hAnsiTheme="minorEastAsia" w:hint="eastAsia"/>
        </w:rPr>
        <w:t>5</w:t>
      </w:r>
      <w:r w:rsidRPr="00A85203">
        <w:rPr>
          <w:rFonts w:asciiTheme="minorEastAsia" w:hAnsiTheme="minorEastAsia"/>
        </w:rPr>
        <w:t>年</w:t>
      </w:r>
      <w:r>
        <w:rPr>
          <w:rFonts w:asciiTheme="minorEastAsia" w:hAnsiTheme="minorEastAsia" w:hint="eastAsia"/>
        </w:rPr>
        <w:t>1</w:t>
      </w:r>
      <w:r w:rsidRPr="00A85203">
        <w:rPr>
          <w:rFonts w:asciiTheme="minorEastAsia" w:hAnsiTheme="minorEastAsia"/>
        </w:rPr>
        <w:t>月</w:t>
      </w:r>
      <w:r>
        <w:rPr>
          <w:rFonts w:asciiTheme="minorEastAsia" w:hAnsiTheme="minorEastAsia" w:hint="eastAsia"/>
        </w:rPr>
        <w:t>31</w:t>
      </w:r>
      <w:r w:rsidRPr="00A85203">
        <w:rPr>
          <w:rFonts w:asciiTheme="minorEastAsia" w:hAnsiTheme="minorEastAsia"/>
        </w:rPr>
        <w:t>日</w:t>
      </w:r>
      <w:r>
        <w:rPr>
          <w:rFonts w:asciiTheme="minorEastAsia" w:hAnsiTheme="minorEastAsia" w:hint="eastAsia"/>
        </w:rPr>
        <w:t>（金）</w:t>
      </w:r>
    </w:p>
    <w:p w14:paraId="758DF681" w14:textId="720817C6" w:rsidR="002F73CA" w:rsidRPr="00795BBD" w:rsidRDefault="00795BBD" w:rsidP="00A85203">
      <w:pPr>
        <w:spacing w:line="240" w:lineRule="exact"/>
        <w:rPr>
          <w:rFonts w:asciiTheme="minorEastAsia" w:hAnsiTheme="minorEastAsia"/>
        </w:rPr>
      </w:pPr>
      <w:r>
        <w:rPr>
          <w:rFonts w:asciiTheme="minorEastAsia" w:hAnsiTheme="minorEastAsia" w:hint="eastAsia"/>
        </w:rPr>
        <w:t>参加申込〆切：</w:t>
      </w:r>
      <w:r w:rsidRPr="00A85203">
        <w:rPr>
          <w:rFonts w:asciiTheme="minorEastAsia" w:hAnsiTheme="minorEastAsia"/>
        </w:rPr>
        <w:t>202</w:t>
      </w:r>
      <w:r>
        <w:rPr>
          <w:rFonts w:asciiTheme="minorEastAsia" w:hAnsiTheme="minorEastAsia" w:hint="eastAsia"/>
        </w:rPr>
        <w:t>5</w:t>
      </w:r>
      <w:r w:rsidRPr="00A85203">
        <w:rPr>
          <w:rFonts w:asciiTheme="minorEastAsia" w:hAnsiTheme="minorEastAsia"/>
        </w:rPr>
        <w:t>年</w:t>
      </w:r>
      <w:r>
        <w:rPr>
          <w:rFonts w:asciiTheme="minorEastAsia" w:hAnsiTheme="minorEastAsia" w:hint="eastAsia"/>
        </w:rPr>
        <w:t>２</w:t>
      </w:r>
      <w:r w:rsidRPr="00A85203">
        <w:rPr>
          <w:rFonts w:asciiTheme="minorEastAsia" w:hAnsiTheme="minorEastAsia"/>
        </w:rPr>
        <w:t>月</w:t>
      </w:r>
      <w:r>
        <w:rPr>
          <w:rFonts w:asciiTheme="minorEastAsia" w:hAnsiTheme="minorEastAsia" w:hint="eastAsia"/>
        </w:rPr>
        <w:t>７</w:t>
      </w:r>
      <w:r w:rsidRPr="00A85203">
        <w:rPr>
          <w:rFonts w:asciiTheme="minorEastAsia" w:hAnsiTheme="minorEastAsia"/>
        </w:rPr>
        <w:t>日</w:t>
      </w:r>
      <w:r>
        <w:rPr>
          <w:rFonts w:asciiTheme="minorEastAsia" w:hAnsiTheme="minorEastAsia" w:hint="eastAsia"/>
        </w:rPr>
        <w:t>（金）</w:t>
      </w:r>
    </w:p>
    <w:bookmarkEnd w:id="1"/>
    <w:p w14:paraId="296BCA25" w14:textId="77777777" w:rsidR="008704EC" w:rsidRPr="00795BBD" w:rsidRDefault="008704EC" w:rsidP="00A85203">
      <w:pPr>
        <w:spacing w:line="240" w:lineRule="exact"/>
        <w:rPr>
          <w:rFonts w:asciiTheme="minorEastAsia" w:hAnsiTheme="minorEastAsia"/>
        </w:rPr>
      </w:pPr>
    </w:p>
    <w:p w14:paraId="6619938D" w14:textId="6B5BFC5A" w:rsidR="00795BBD" w:rsidRDefault="002570F3" w:rsidP="00763186">
      <w:pPr>
        <w:spacing w:line="280" w:lineRule="exact"/>
        <w:rPr>
          <w:rFonts w:asciiTheme="minorEastAsia" w:hAnsiTheme="minorEastAsia"/>
        </w:rPr>
      </w:pPr>
      <w:hyperlink r:id="rId9" w:history="1">
        <w:r w:rsidRPr="004F4F8A">
          <w:rPr>
            <w:rStyle w:val="af2"/>
            <w:rFonts w:asciiTheme="minorEastAsia" w:hAnsiTheme="minorEastAsia" w:hint="eastAsia"/>
            <w:b/>
            <w:bCs/>
          </w:rPr>
          <w:t>広島がん高精度放射線治療センター</w:t>
        </w:r>
      </w:hyperlink>
      <w:r w:rsidR="00795BBD">
        <w:rPr>
          <w:rFonts w:asciiTheme="minorEastAsia" w:hAnsiTheme="minorEastAsia" w:hint="eastAsia"/>
          <w:b/>
          <w:bCs/>
        </w:rPr>
        <w:t>の</w:t>
      </w:r>
      <w:r w:rsidRPr="008704EC">
        <w:rPr>
          <w:rFonts w:asciiTheme="minorEastAsia" w:hAnsiTheme="minorEastAsia" w:hint="eastAsia"/>
          <w:b/>
          <w:bCs/>
        </w:rPr>
        <w:t>見学</w:t>
      </w:r>
    </w:p>
    <w:p w14:paraId="0255C1CE" w14:textId="60802BBE" w:rsidR="00A85203" w:rsidRPr="00A85203" w:rsidRDefault="00795BBD" w:rsidP="004F4F8A">
      <w:pPr>
        <w:spacing w:line="280" w:lineRule="exact"/>
        <w:rPr>
          <w:rFonts w:asciiTheme="minorEastAsia" w:hAnsiTheme="minorEastAsia"/>
        </w:rPr>
      </w:pPr>
      <w:r>
        <w:rPr>
          <w:rFonts w:asciiTheme="minorEastAsia" w:hAnsiTheme="minorEastAsia" w:hint="eastAsia"/>
        </w:rPr>
        <w:t>日程：</w:t>
      </w:r>
      <w:r w:rsidR="002570F3">
        <w:rPr>
          <w:rFonts w:asciiTheme="minorEastAsia" w:hAnsiTheme="minorEastAsia" w:hint="eastAsia"/>
        </w:rPr>
        <w:t>2月28日（金）16:</w:t>
      </w:r>
      <w:r w:rsidR="008704EC">
        <w:rPr>
          <w:rFonts w:asciiTheme="minorEastAsia" w:hAnsiTheme="minorEastAsia" w:hint="eastAsia"/>
        </w:rPr>
        <w:t>45</w:t>
      </w:r>
      <w:r w:rsidR="002570F3">
        <w:rPr>
          <w:rFonts w:asciiTheme="minorEastAsia" w:hAnsiTheme="minorEastAsia" w:hint="eastAsia"/>
        </w:rPr>
        <w:t>～</w:t>
      </w:r>
      <w:r>
        <w:rPr>
          <w:rFonts w:asciiTheme="minorEastAsia" w:hAnsiTheme="minorEastAsia" w:hint="eastAsia"/>
        </w:rPr>
        <w:t xml:space="preserve">　（アクセス：</w:t>
      </w:r>
      <w:hyperlink r:id="rId10" w:history="1">
        <w:r w:rsidRPr="00795BBD">
          <w:rPr>
            <w:rStyle w:val="af2"/>
            <w:rFonts w:asciiTheme="minorEastAsia" w:hAnsiTheme="minorEastAsia" w:hint="eastAsia"/>
          </w:rPr>
          <w:t>HIPRAC</w:t>
        </w:r>
      </w:hyperlink>
      <w:r>
        <w:rPr>
          <w:rFonts w:asciiTheme="minorEastAsia" w:hAnsiTheme="minorEastAsia" w:hint="eastAsia"/>
        </w:rPr>
        <w:t>）</w:t>
      </w:r>
      <w:r w:rsidR="008704EC">
        <w:rPr>
          <w:rFonts w:asciiTheme="minorEastAsia" w:hAnsiTheme="minorEastAsia"/>
        </w:rPr>
        <w:br/>
      </w:r>
    </w:p>
    <w:p w14:paraId="18957149" w14:textId="532BDDC4" w:rsidR="00795BBD" w:rsidRDefault="002570F3" w:rsidP="00795BBD">
      <w:pPr>
        <w:spacing w:line="280" w:lineRule="exact"/>
        <w:rPr>
          <w:rFonts w:asciiTheme="minorEastAsia" w:hAnsiTheme="minorEastAsia"/>
        </w:rPr>
      </w:pPr>
      <w:r w:rsidRPr="008704EC">
        <w:rPr>
          <w:rFonts w:asciiTheme="minorEastAsia" w:hAnsiTheme="minorEastAsia" w:hint="eastAsia"/>
          <w:b/>
          <w:bCs/>
        </w:rPr>
        <w:t>情報交換会</w:t>
      </w:r>
      <w:r w:rsidR="00795BBD">
        <w:rPr>
          <w:rFonts w:asciiTheme="minorEastAsia" w:hAnsiTheme="minorEastAsia"/>
          <w:b/>
          <w:bCs/>
        </w:rPr>
        <w:br/>
      </w:r>
      <w:r w:rsidR="00795BBD">
        <w:rPr>
          <w:rFonts w:asciiTheme="minorEastAsia" w:hAnsiTheme="minorEastAsia" w:hint="eastAsia"/>
        </w:rPr>
        <w:t xml:space="preserve">日程：3月１日（土）18:30 ～　</w:t>
      </w:r>
    </w:p>
    <w:p w14:paraId="3827CB12" w14:textId="1DEA63E0" w:rsidR="00795BBD" w:rsidRPr="00A85203" w:rsidRDefault="00795BBD" w:rsidP="00795BBD">
      <w:pPr>
        <w:spacing w:line="280" w:lineRule="exact"/>
        <w:rPr>
          <w:rFonts w:asciiTheme="minorEastAsia" w:hAnsiTheme="minorEastAsia"/>
        </w:rPr>
      </w:pPr>
      <w:r w:rsidRPr="00A85203">
        <w:rPr>
          <w:rFonts w:asciiTheme="minorEastAsia" w:hAnsiTheme="minorEastAsia" w:hint="eastAsia"/>
          <w:sz w:val="24"/>
        </w:rPr>
        <w:t>会場</w:t>
      </w:r>
      <w:r w:rsidR="004F4F8A">
        <w:rPr>
          <w:rFonts w:asciiTheme="minorEastAsia" w:hAnsiTheme="minorEastAsia" w:hint="eastAsia"/>
          <w:sz w:val="24"/>
        </w:rPr>
        <w:t xml:space="preserve">：未定　</w:t>
      </w:r>
      <w:r w:rsidR="004F4F8A">
        <w:rPr>
          <w:rFonts w:asciiTheme="minorEastAsia" w:hAnsiTheme="minorEastAsia" w:hint="eastAsia"/>
        </w:rPr>
        <w:t>広島大学病院周辺</w:t>
      </w:r>
    </w:p>
    <w:p w14:paraId="6C0A338E" w14:textId="27A0D7B6" w:rsidR="002F73CA" w:rsidRDefault="004F4F8A" w:rsidP="00763186">
      <w:pPr>
        <w:spacing w:line="280" w:lineRule="exact"/>
        <w:rPr>
          <w:rFonts w:asciiTheme="minorEastAsia" w:hAnsiTheme="minorEastAsia"/>
          <w:szCs w:val="22"/>
        </w:rPr>
      </w:pPr>
      <w:r>
        <w:rPr>
          <w:rFonts w:asciiTheme="minorEastAsia" w:hAnsiTheme="minorEastAsia" w:hint="eastAsia"/>
        </w:rPr>
        <w:t xml:space="preserve">会費の目安：　</w:t>
      </w:r>
      <w:r w:rsidR="002F73CA" w:rsidRPr="00763186">
        <w:rPr>
          <w:rFonts w:asciiTheme="minorEastAsia" w:hAnsiTheme="minorEastAsia" w:hint="eastAsia"/>
          <w:szCs w:val="22"/>
        </w:rPr>
        <w:t>学生</w:t>
      </w:r>
      <w:r w:rsidR="002F73CA" w:rsidRPr="00763186">
        <w:rPr>
          <w:rFonts w:asciiTheme="minorEastAsia" w:hAnsiTheme="minorEastAsia"/>
          <w:szCs w:val="22"/>
        </w:rPr>
        <w:t>: ～3,000円</w:t>
      </w:r>
      <w:r w:rsidR="00763186" w:rsidRPr="00763186">
        <w:rPr>
          <w:rFonts w:asciiTheme="minorEastAsia" w:hAnsiTheme="minorEastAsia" w:hint="eastAsia"/>
          <w:szCs w:val="22"/>
        </w:rPr>
        <w:t>、</w:t>
      </w:r>
      <w:r w:rsidR="002F73CA" w:rsidRPr="00763186">
        <w:rPr>
          <w:rFonts w:asciiTheme="minorEastAsia" w:hAnsiTheme="minorEastAsia" w:hint="eastAsia"/>
          <w:szCs w:val="22"/>
        </w:rPr>
        <w:t>一般</w:t>
      </w:r>
      <w:r w:rsidR="002F73CA" w:rsidRPr="00763186">
        <w:rPr>
          <w:rFonts w:asciiTheme="minorEastAsia" w:hAnsiTheme="minorEastAsia"/>
          <w:szCs w:val="22"/>
        </w:rPr>
        <w:t>: ～8,000円</w:t>
      </w:r>
    </w:p>
    <w:p w14:paraId="1EF5499A" w14:textId="77777777" w:rsidR="008704EC" w:rsidRPr="004F4F8A" w:rsidRDefault="008704EC" w:rsidP="00763186">
      <w:pPr>
        <w:spacing w:line="280" w:lineRule="exact"/>
        <w:rPr>
          <w:rFonts w:asciiTheme="minorEastAsia" w:hAnsiTheme="minorEastAsia"/>
          <w:szCs w:val="22"/>
        </w:rPr>
      </w:pPr>
    </w:p>
    <w:p w14:paraId="5E68B4DD" w14:textId="7596DC2E" w:rsidR="002F73CA" w:rsidRPr="004F4F8A" w:rsidRDefault="002F73CA" w:rsidP="00763186">
      <w:pPr>
        <w:spacing w:line="280" w:lineRule="exact"/>
        <w:rPr>
          <w:rFonts w:asciiTheme="minorEastAsia" w:hAnsiTheme="minorEastAsia"/>
          <w:b/>
          <w:bCs/>
          <w:szCs w:val="22"/>
        </w:rPr>
      </w:pPr>
      <w:r w:rsidRPr="004F4F8A">
        <w:rPr>
          <w:rFonts w:asciiTheme="minorEastAsia" w:hAnsiTheme="minorEastAsia" w:hint="eastAsia"/>
          <w:b/>
          <w:bCs/>
          <w:szCs w:val="22"/>
        </w:rPr>
        <w:t>研究会に関するお問い合わせ</w:t>
      </w:r>
      <w:r w:rsidR="008704EC" w:rsidRPr="004F4F8A">
        <w:rPr>
          <w:rFonts w:asciiTheme="minorEastAsia" w:hAnsiTheme="minorEastAsia" w:hint="eastAsia"/>
          <w:b/>
          <w:bCs/>
          <w:szCs w:val="22"/>
        </w:rPr>
        <w:t>：</w:t>
      </w:r>
    </w:p>
    <w:p w14:paraId="71EF59E0" w14:textId="44307ED5" w:rsidR="002F73CA" w:rsidRPr="00763186" w:rsidRDefault="002570F3" w:rsidP="00763186">
      <w:pPr>
        <w:spacing w:line="280" w:lineRule="exact"/>
        <w:rPr>
          <w:rFonts w:asciiTheme="minorEastAsia" w:hAnsiTheme="minorEastAsia"/>
          <w:szCs w:val="22"/>
        </w:rPr>
      </w:pPr>
      <w:r w:rsidRPr="00763186">
        <w:rPr>
          <w:rFonts w:hint="eastAsia"/>
          <w:szCs w:val="22"/>
        </w:rPr>
        <w:t>広島大学　大学院医系科学研究科</w:t>
      </w:r>
      <w:r w:rsidR="002F73CA" w:rsidRPr="00763186">
        <w:rPr>
          <w:rFonts w:asciiTheme="minorEastAsia" w:hAnsiTheme="minorEastAsia"/>
          <w:szCs w:val="22"/>
        </w:rPr>
        <w:t>（担当: 中尾</w:t>
      </w:r>
      <w:r w:rsidRPr="00763186">
        <w:rPr>
          <w:rFonts w:asciiTheme="minorEastAsia" w:hAnsiTheme="minorEastAsia" w:hint="eastAsia"/>
          <w:szCs w:val="22"/>
        </w:rPr>
        <w:t>稔</w:t>
      </w:r>
      <w:r w:rsidR="002F73CA" w:rsidRPr="00763186">
        <w:rPr>
          <w:rFonts w:asciiTheme="minorEastAsia" w:hAnsiTheme="minorEastAsia"/>
          <w:szCs w:val="22"/>
        </w:rPr>
        <w:t>）</w:t>
      </w:r>
    </w:p>
    <w:p w14:paraId="47D678C0" w14:textId="58311D72" w:rsidR="009E5976" w:rsidRPr="00A0441A" w:rsidRDefault="002F73CA" w:rsidP="008704EC">
      <w:pPr>
        <w:spacing w:line="280" w:lineRule="exact"/>
        <w:rPr>
          <w:rFonts w:asciiTheme="minorEastAsia" w:hAnsiTheme="minorEastAsia"/>
        </w:rPr>
      </w:pPr>
      <w:r w:rsidRPr="00763186">
        <w:rPr>
          <w:rFonts w:asciiTheme="minorEastAsia" w:hAnsiTheme="minorEastAsia"/>
          <w:szCs w:val="22"/>
        </w:rPr>
        <w:t xml:space="preserve">Email: </w:t>
      </w:r>
      <w:proofErr w:type="spellStart"/>
      <w:r w:rsidR="002570F3" w:rsidRPr="00763186">
        <w:rPr>
          <w:rFonts w:asciiTheme="minorEastAsia" w:hAnsiTheme="minorEastAsia" w:hint="eastAsia"/>
          <w:szCs w:val="22"/>
        </w:rPr>
        <w:t>mnr.nakao</w:t>
      </w:r>
      <w:proofErr w:type="spellEnd"/>
      <w:r w:rsidR="002570F3" w:rsidRPr="00763186">
        <w:rPr>
          <w:rFonts w:asciiTheme="minorEastAsia" w:hAnsiTheme="minorEastAsia"/>
          <w:szCs w:val="22"/>
        </w:rPr>
        <w:t>アット</w:t>
      </w:r>
      <w:r w:rsidR="002570F3" w:rsidRPr="00763186">
        <w:rPr>
          <w:rFonts w:asciiTheme="minorEastAsia" w:hAnsiTheme="minorEastAsia" w:hint="eastAsia"/>
          <w:szCs w:val="22"/>
        </w:rPr>
        <w:t>gmail.com</w:t>
      </w:r>
      <w:r w:rsidRPr="00763186">
        <w:rPr>
          <w:rFonts w:asciiTheme="minorEastAsia" w:hAnsiTheme="minorEastAsia"/>
          <w:szCs w:val="22"/>
        </w:rPr>
        <w:t>（アットを@に変換）</w:t>
      </w:r>
    </w:p>
    <w:sectPr w:rsidR="009E5976" w:rsidRPr="00A0441A" w:rsidSect="00763186">
      <w:headerReference w:type="defaul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75FBF" w14:textId="77777777" w:rsidR="006F7401" w:rsidRDefault="006F7401" w:rsidP="008B2ECD">
      <w:pPr>
        <w:spacing w:after="0" w:line="240" w:lineRule="auto"/>
      </w:pPr>
      <w:r>
        <w:separator/>
      </w:r>
    </w:p>
  </w:endnote>
  <w:endnote w:type="continuationSeparator" w:id="0">
    <w:p w14:paraId="76EA83E0" w14:textId="77777777" w:rsidR="006F7401" w:rsidRDefault="006F7401" w:rsidP="008B2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8AAEA" w14:textId="77777777" w:rsidR="006F7401" w:rsidRDefault="006F7401" w:rsidP="008B2ECD">
      <w:pPr>
        <w:spacing w:after="0" w:line="240" w:lineRule="auto"/>
      </w:pPr>
      <w:r>
        <w:separator/>
      </w:r>
    </w:p>
  </w:footnote>
  <w:footnote w:type="continuationSeparator" w:id="0">
    <w:p w14:paraId="7364D263" w14:textId="77777777" w:rsidR="006F7401" w:rsidRDefault="006F7401" w:rsidP="008B2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F2D4E" w14:textId="5734DDF1" w:rsidR="008B2ECD" w:rsidRDefault="008B2ECD" w:rsidP="00763186">
    <w:pPr>
      <w:pStyle w:val="aa"/>
      <w:jc w:val="right"/>
    </w:pPr>
    <w:r>
      <w:rPr>
        <w:rFonts w:hint="eastAsia"/>
      </w:rPr>
      <w:t>2024年12月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ECD"/>
    <w:rsid w:val="000205D4"/>
    <w:rsid w:val="001135A7"/>
    <w:rsid w:val="001F5A5B"/>
    <w:rsid w:val="002570F3"/>
    <w:rsid w:val="002F73CA"/>
    <w:rsid w:val="0040150F"/>
    <w:rsid w:val="00462611"/>
    <w:rsid w:val="004F4F8A"/>
    <w:rsid w:val="004F5FEA"/>
    <w:rsid w:val="00542F69"/>
    <w:rsid w:val="006259EF"/>
    <w:rsid w:val="00637C8F"/>
    <w:rsid w:val="006F7401"/>
    <w:rsid w:val="00706894"/>
    <w:rsid w:val="0072036D"/>
    <w:rsid w:val="00763186"/>
    <w:rsid w:val="00795BBD"/>
    <w:rsid w:val="008704EC"/>
    <w:rsid w:val="008B2ECD"/>
    <w:rsid w:val="00956408"/>
    <w:rsid w:val="009E5976"/>
    <w:rsid w:val="00A0441A"/>
    <w:rsid w:val="00A85203"/>
    <w:rsid w:val="00AB7659"/>
    <w:rsid w:val="00B1158A"/>
    <w:rsid w:val="00B4178E"/>
    <w:rsid w:val="00B4321C"/>
    <w:rsid w:val="00B927AA"/>
    <w:rsid w:val="00BF19AB"/>
    <w:rsid w:val="00D67F54"/>
    <w:rsid w:val="00E71BAD"/>
    <w:rsid w:val="00FA62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B6664"/>
  <w15:chartTrackingRefBased/>
  <w15:docId w15:val="{FA10E24D-3ACA-43A9-B3F6-14EB7B67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2EC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B2EC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B2EC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B2EC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B2EC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B2EC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B2EC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B2EC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B2EC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2EC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B2EC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B2EC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B2EC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B2EC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B2EC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B2EC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B2EC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B2EC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B2E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B2E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2E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B2E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2ECD"/>
    <w:pPr>
      <w:spacing w:before="160"/>
      <w:jc w:val="center"/>
    </w:pPr>
    <w:rPr>
      <w:i/>
      <w:iCs/>
      <w:color w:val="404040" w:themeColor="text1" w:themeTint="BF"/>
    </w:rPr>
  </w:style>
  <w:style w:type="character" w:customStyle="1" w:styleId="a8">
    <w:name w:val="引用文 (文字)"/>
    <w:basedOn w:val="a0"/>
    <w:link w:val="a7"/>
    <w:uiPriority w:val="29"/>
    <w:rsid w:val="008B2ECD"/>
    <w:rPr>
      <w:i/>
      <w:iCs/>
      <w:color w:val="404040" w:themeColor="text1" w:themeTint="BF"/>
    </w:rPr>
  </w:style>
  <w:style w:type="paragraph" w:styleId="a9">
    <w:name w:val="List Paragraph"/>
    <w:basedOn w:val="a"/>
    <w:uiPriority w:val="34"/>
    <w:qFormat/>
    <w:rsid w:val="008B2ECD"/>
    <w:pPr>
      <w:ind w:left="720"/>
      <w:contextualSpacing/>
    </w:pPr>
  </w:style>
  <w:style w:type="character" w:styleId="21">
    <w:name w:val="Intense Emphasis"/>
    <w:basedOn w:val="a0"/>
    <w:uiPriority w:val="21"/>
    <w:qFormat/>
    <w:rsid w:val="008B2ECD"/>
    <w:rPr>
      <w:i/>
      <w:iCs/>
      <w:color w:val="0F4761" w:themeColor="accent1" w:themeShade="BF"/>
    </w:rPr>
  </w:style>
  <w:style w:type="paragraph" w:styleId="22">
    <w:name w:val="Intense Quote"/>
    <w:basedOn w:val="a"/>
    <w:next w:val="a"/>
    <w:link w:val="23"/>
    <w:uiPriority w:val="30"/>
    <w:qFormat/>
    <w:rsid w:val="008B2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B2ECD"/>
    <w:rPr>
      <w:i/>
      <w:iCs/>
      <w:color w:val="0F4761" w:themeColor="accent1" w:themeShade="BF"/>
    </w:rPr>
  </w:style>
  <w:style w:type="character" w:styleId="24">
    <w:name w:val="Intense Reference"/>
    <w:basedOn w:val="a0"/>
    <w:uiPriority w:val="32"/>
    <w:qFormat/>
    <w:rsid w:val="008B2ECD"/>
    <w:rPr>
      <w:b/>
      <w:bCs/>
      <w:smallCaps/>
      <w:color w:val="0F4761" w:themeColor="accent1" w:themeShade="BF"/>
      <w:spacing w:val="5"/>
    </w:rPr>
  </w:style>
  <w:style w:type="paragraph" w:styleId="aa">
    <w:name w:val="header"/>
    <w:basedOn w:val="a"/>
    <w:link w:val="ab"/>
    <w:uiPriority w:val="99"/>
    <w:unhideWhenUsed/>
    <w:rsid w:val="008B2ECD"/>
    <w:pPr>
      <w:tabs>
        <w:tab w:val="center" w:pos="4252"/>
        <w:tab w:val="right" w:pos="8504"/>
      </w:tabs>
      <w:snapToGrid w:val="0"/>
    </w:pPr>
  </w:style>
  <w:style w:type="character" w:customStyle="1" w:styleId="ab">
    <w:name w:val="ヘッダー (文字)"/>
    <w:basedOn w:val="a0"/>
    <w:link w:val="aa"/>
    <w:uiPriority w:val="99"/>
    <w:rsid w:val="008B2ECD"/>
  </w:style>
  <w:style w:type="paragraph" w:styleId="ac">
    <w:name w:val="footer"/>
    <w:basedOn w:val="a"/>
    <w:link w:val="ad"/>
    <w:uiPriority w:val="99"/>
    <w:unhideWhenUsed/>
    <w:rsid w:val="008B2ECD"/>
    <w:pPr>
      <w:tabs>
        <w:tab w:val="center" w:pos="4252"/>
        <w:tab w:val="right" w:pos="8504"/>
      </w:tabs>
      <w:snapToGrid w:val="0"/>
    </w:pPr>
  </w:style>
  <w:style w:type="character" w:customStyle="1" w:styleId="ad">
    <w:name w:val="フッター (文字)"/>
    <w:basedOn w:val="a0"/>
    <w:link w:val="ac"/>
    <w:uiPriority w:val="99"/>
    <w:rsid w:val="008B2ECD"/>
  </w:style>
  <w:style w:type="paragraph" w:styleId="ae">
    <w:name w:val="Salutation"/>
    <w:basedOn w:val="a"/>
    <w:next w:val="a"/>
    <w:link w:val="af"/>
    <w:uiPriority w:val="99"/>
    <w:unhideWhenUsed/>
    <w:rsid w:val="001135A7"/>
    <w:rPr>
      <w:rFonts w:asciiTheme="minorEastAsia" w:hAnsiTheme="minorEastAsia"/>
    </w:rPr>
  </w:style>
  <w:style w:type="character" w:customStyle="1" w:styleId="af">
    <w:name w:val="挨拶文 (文字)"/>
    <w:basedOn w:val="a0"/>
    <w:link w:val="ae"/>
    <w:uiPriority w:val="99"/>
    <w:rsid w:val="001135A7"/>
    <w:rPr>
      <w:rFonts w:asciiTheme="minorEastAsia" w:hAnsiTheme="minorEastAsia"/>
    </w:rPr>
  </w:style>
  <w:style w:type="paragraph" w:styleId="af0">
    <w:name w:val="Closing"/>
    <w:basedOn w:val="a"/>
    <w:link w:val="af1"/>
    <w:uiPriority w:val="99"/>
    <w:unhideWhenUsed/>
    <w:rsid w:val="001135A7"/>
    <w:pPr>
      <w:jc w:val="right"/>
    </w:pPr>
    <w:rPr>
      <w:rFonts w:asciiTheme="minorEastAsia" w:hAnsiTheme="minorEastAsia"/>
    </w:rPr>
  </w:style>
  <w:style w:type="character" w:customStyle="1" w:styleId="af1">
    <w:name w:val="結語 (文字)"/>
    <w:basedOn w:val="a0"/>
    <w:link w:val="af0"/>
    <w:uiPriority w:val="99"/>
    <w:rsid w:val="001135A7"/>
    <w:rPr>
      <w:rFonts w:asciiTheme="minorEastAsia" w:hAnsiTheme="minorEastAsia"/>
    </w:rPr>
  </w:style>
  <w:style w:type="character" w:styleId="af2">
    <w:name w:val="Hyperlink"/>
    <w:basedOn w:val="a0"/>
    <w:uiPriority w:val="99"/>
    <w:unhideWhenUsed/>
    <w:rsid w:val="000205D4"/>
    <w:rPr>
      <w:color w:val="467886" w:themeColor="hyperlink"/>
      <w:u w:val="single"/>
    </w:rPr>
  </w:style>
  <w:style w:type="character" w:styleId="af3">
    <w:name w:val="Unresolved Mention"/>
    <w:basedOn w:val="a0"/>
    <w:uiPriority w:val="99"/>
    <w:semiHidden/>
    <w:unhideWhenUsed/>
    <w:rsid w:val="000205D4"/>
    <w:rPr>
      <w:color w:val="605E5C"/>
      <w:shd w:val="clear" w:color="auto" w:fill="E1DFDD"/>
    </w:rPr>
  </w:style>
  <w:style w:type="character" w:styleId="af4">
    <w:name w:val="FollowedHyperlink"/>
    <w:basedOn w:val="a0"/>
    <w:uiPriority w:val="99"/>
    <w:semiHidden/>
    <w:unhideWhenUsed/>
    <w:rsid w:val="000205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2278">
      <w:bodyDiv w:val="1"/>
      <w:marLeft w:val="0"/>
      <w:marRight w:val="0"/>
      <w:marTop w:val="0"/>
      <w:marBottom w:val="0"/>
      <w:divBdr>
        <w:top w:val="none" w:sz="0" w:space="0" w:color="auto"/>
        <w:left w:val="none" w:sz="0" w:space="0" w:color="auto"/>
        <w:bottom w:val="none" w:sz="0" w:space="0" w:color="auto"/>
        <w:right w:val="none" w:sz="0" w:space="0" w:color="auto"/>
      </w:divBdr>
    </w:div>
    <w:div w:id="193392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prac.jp/acces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iroshima-u.ac.jp/system/files/67624/map120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iprac.jp/access/" TargetMode="External"/><Relationship Id="rId4" Type="http://schemas.openxmlformats.org/officeDocument/2006/relationships/webSettings" Target="webSettings.xml"/><Relationship Id="rId9" Type="http://schemas.openxmlformats.org/officeDocument/2006/relationships/hyperlink" Target="https://hiprac.jp/acces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35F32-CDF2-4405-B7E5-042DA110A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Minoru Nakao</dc:creator>
  <cp:keywords/>
  <dc:description/>
  <cp:lastModifiedBy>小澤　修一</cp:lastModifiedBy>
  <cp:revision>6</cp:revision>
  <dcterms:created xsi:type="dcterms:W3CDTF">2024-11-28T05:42:00Z</dcterms:created>
  <dcterms:modified xsi:type="dcterms:W3CDTF">2024-12-03T07:48:00Z</dcterms:modified>
</cp:coreProperties>
</file>